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A977" w14:textId="45338BFF" w:rsidR="00551F51" w:rsidRPr="00D24BB9" w:rsidRDefault="00D24BB9" w:rsidP="00D24BB9">
      <w:pPr>
        <w:jc w:val="center"/>
        <w:rPr>
          <w:b/>
        </w:rPr>
      </w:pPr>
      <w:r w:rsidRPr="00D24BB9">
        <w:rPr>
          <w:b/>
        </w:rPr>
        <w:t>Scottish Place-Name Society</w:t>
      </w:r>
    </w:p>
    <w:p w14:paraId="04F6EB02" w14:textId="68FF86D3" w:rsidR="00D24BB9" w:rsidRPr="00D24BB9" w:rsidRDefault="00D24BB9" w:rsidP="00D24BB9">
      <w:pPr>
        <w:jc w:val="center"/>
        <w:rPr>
          <w:rFonts w:eastAsiaTheme="minorEastAsia"/>
          <w:b/>
          <w:noProof w:val="0"/>
          <w:szCs w:val="24"/>
        </w:rPr>
      </w:pPr>
      <w:r w:rsidRPr="00D24BB9">
        <w:rPr>
          <w:b/>
          <w:szCs w:val="24"/>
        </w:rPr>
        <w:t xml:space="preserve">Comann </w:t>
      </w:r>
      <w:proofErr w:type="spellStart"/>
      <w:r w:rsidRPr="00D24BB9">
        <w:rPr>
          <w:rFonts w:eastAsiaTheme="minorEastAsia"/>
          <w:b/>
          <w:noProof w:val="0"/>
          <w:szCs w:val="24"/>
        </w:rPr>
        <w:t>Ainmean</w:t>
      </w:r>
      <w:proofErr w:type="spellEnd"/>
      <w:r w:rsidRPr="00D24BB9">
        <w:rPr>
          <w:rFonts w:eastAsiaTheme="minorEastAsia"/>
          <w:b/>
          <w:noProof w:val="0"/>
          <w:szCs w:val="24"/>
        </w:rPr>
        <w:t xml:space="preserve"> </w:t>
      </w:r>
      <w:proofErr w:type="spellStart"/>
      <w:r w:rsidRPr="00D24BB9">
        <w:rPr>
          <w:rFonts w:eastAsiaTheme="minorEastAsia"/>
          <w:b/>
          <w:noProof w:val="0"/>
          <w:szCs w:val="24"/>
        </w:rPr>
        <w:t>Àite</w:t>
      </w:r>
      <w:proofErr w:type="spellEnd"/>
      <w:r w:rsidRPr="00D24BB9">
        <w:rPr>
          <w:rFonts w:eastAsiaTheme="minorEastAsia"/>
          <w:b/>
          <w:noProof w:val="0"/>
          <w:szCs w:val="24"/>
        </w:rPr>
        <w:t xml:space="preserve"> </w:t>
      </w:r>
      <w:proofErr w:type="spellStart"/>
      <w:r w:rsidRPr="00D24BB9">
        <w:rPr>
          <w:rFonts w:eastAsiaTheme="minorEastAsia"/>
          <w:b/>
          <w:noProof w:val="0"/>
          <w:szCs w:val="24"/>
        </w:rPr>
        <w:t>na</w:t>
      </w:r>
      <w:proofErr w:type="spellEnd"/>
      <w:r w:rsidRPr="00D24BB9">
        <w:rPr>
          <w:rFonts w:eastAsiaTheme="minorEastAsia"/>
          <w:b/>
          <w:noProof w:val="0"/>
          <w:szCs w:val="24"/>
        </w:rPr>
        <w:t xml:space="preserve"> h-Alba</w:t>
      </w:r>
    </w:p>
    <w:p w14:paraId="1B12210F" w14:textId="1092A8E9" w:rsidR="00D24BB9" w:rsidRDefault="00D24BB9" w:rsidP="00D24BB9">
      <w:pPr>
        <w:jc w:val="center"/>
        <w:rPr>
          <w:rFonts w:eastAsiaTheme="minorEastAsia"/>
          <w:noProof w:val="0"/>
          <w:szCs w:val="24"/>
        </w:rPr>
      </w:pPr>
      <w:r w:rsidRPr="00D24BB9">
        <w:rPr>
          <w:rFonts w:eastAsiaTheme="minorEastAsia"/>
          <w:b/>
          <w:noProof w:val="0"/>
          <w:szCs w:val="24"/>
        </w:rPr>
        <w:t>AGM</w:t>
      </w:r>
      <w:r w:rsidR="0078373B">
        <w:rPr>
          <w:rFonts w:eastAsiaTheme="minorEastAsia"/>
          <w:b/>
          <w:noProof w:val="0"/>
          <w:szCs w:val="24"/>
        </w:rPr>
        <w:t xml:space="preserve"> minutes</w:t>
      </w:r>
    </w:p>
    <w:p w14:paraId="628A26CE" w14:textId="4E2750F3" w:rsidR="00D24BB9" w:rsidRPr="00D24BB9" w:rsidRDefault="00D24BB9" w:rsidP="00383B27">
      <w:pPr>
        <w:rPr>
          <w:i/>
        </w:rPr>
      </w:pPr>
      <w:r w:rsidRPr="00D24BB9">
        <w:rPr>
          <w:i/>
        </w:rPr>
        <w:t xml:space="preserve">Saturday 5th May </w:t>
      </w:r>
      <w:r>
        <w:rPr>
          <w:i/>
        </w:rPr>
        <w:t xml:space="preserve">2018 </w:t>
      </w:r>
      <w:r w:rsidRPr="00D24BB9">
        <w:rPr>
          <w:i/>
        </w:rPr>
        <w:t>at Perth Museum and Art Gallery</w:t>
      </w:r>
    </w:p>
    <w:p w14:paraId="16FDB66A" w14:textId="1BB2EC8F" w:rsidR="00D24BB9" w:rsidRDefault="00D24BB9" w:rsidP="00383B27"/>
    <w:p w14:paraId="6695F370" w14:textId="60517057" w:rsidR="00D24BB9" w:rsidRDefault="00D24BB9" w:rsidP="00005AAC">
      <w:pPr>
        <w:spacing w:line="240" w:lineRule="auto"/>
      </w:pPr>
      <w:r>
        <w:t>Committee members present: Thomas Clancy, Liz Curtis,</w:t>
      </w:r>
      <w:r w:rsidR="00005AAC">
        <w:t xml:space="preserve"> Peter Drummond,</w:t>
      </w:r>
      <w:r>
        <w:t xml:space="preserve"> Carole Hough</w:t>
      </w:r>
      <w:r w:rsidR="00005AAC">
        <w:t xml:space="preserve"> (chair)</w:t>
      </w:r>
      <w:r>
        <w:t>, Kelly Kilpatrick, Alan Macniven, Bill Patterson. 29 ordinary members present.</w:t>
      </w:r>
    </w:p>
    <w:p w14:paraId="086BD950" w14:textId="77777777" w:rsidR="00D24BB9" w:rsidRDefault="00D24BB9" w:rsidP="00D24BB9">
      <w:pPr>
        <w:spacing w:line="240" w:lineRule="auto"/>
      </w:pPr>
    </w:p>
    <w:p w14:paraId="2C7C8637" w14:textId="497861CF" w:rsidR="00D24BB9" w:rsidRDefault="00D24BB9" w:rsidP="00D24BB9">
      <w:pPr>
        <w:spacing w:line="240" w:lineRule="auto"/>
        <w:rPr>
          <w:szCs w:val="24"/>
        </w:rPr>
      </w:pPr>
      <w:r>
        <w:t>1.</w:t>
      </w:r>
      <w:r>
        <w:tab/>
        <w:t xml:space="preserve">Welcome and apologies: </w:t>
      </w:r>
      <w:r w:rsidRPr="00D24BB9">
        <w:rPr>
          <w:szCs w:val="24"/>
        </w:rPr>
        <w:t xml:space="preserve">Ellen Bramwell, Alice Crook, Alison Grant, </w:t>
      </w:r>
      <w:r>
        <w:rPr>
          <w:szCs w:val="24"/>
        </w:rPr>
        <w:tab/>
      </w:r>
      <w:r w:rsidRPr="00D24BB9">
        <w:rPr>
          <w:szCs w:val="24"/>
        </w:rPr>
        <w:t>Margaret MacKay and Guy Puzey.</w:t>
      </w:r>
    </w:p>
    <w:p w14:paraId="2A4D12E6" w14:textId="77777777" w:rsidR="00D24BB9" w:rsidRDefault="00D24BB9" w:rsidP="00D24BB9">
      <w:pPr>
        <w:spacing w:line="240" w:lineRule="auto"/>
        <w:rPr>
          <w:szCs w:val="24"/>
        </w:rPr>
      </w:pPr>
    </w:p>
    <w:p w14:paraId="4FD403E1" w14:textId="59E46BF2" w:rsidR="00D24BB9" w:rsidRPr="00D24BB9" w:rsidRDefault="00D24BB9" w:rsidP="00D24BB9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The minutes of the 2017 AGM </w:t>
      </w:r>
      <w:r w:rsidRPr="00D24BB9">
        <w:rPr>
          <w:szCs w:val="24"/>
        </w:rPr>
        <w:t>were acc</w:t>
      </w:r>
      <w:r w:rsidR="00A56D84">
        <w:rPr>
          <w:szCs w:val="24"/>
        </w:rPr>
        <w:t>epted subject to a revision of '</w:t>
      </w:r>
      <w:r w:rsidRPr="00D24BB9">
        <w:rPr>
          <w:szCs w:val="24"/>
        </w:rPr>
        <w:t xml:space="preserve">a </w:t>
      </w:r>
      <w:r>
        <w:rPr>
          <w:szCs w:val="24"/>
        </w:rPr>
        <w:tab/>
      </w:r>
      <w:r w:rsidR="00A56D84">
        <w:rPr>
          <w:szCs w:val="24"/>
        </w:rPr>
        <w:t>trustee's savings account' to '</w:t>
      </w:r>
      <w:r w:rsidRPr="00D24BB9">
        <w:rPr>
          <w:szCs w:val="24"/>
        </w:rPr>
        <w:t>a Trustee Savings Bank a</w:t>
      </w:r>
      <w:r w:rsidR="00A56D84">
        <w:rPr>
          <w:szCs w:val="24"/>
        </w:rPr>
        <w:t>ccount'</w:t>
      </w:r>
      <w:r w:rsidRPr="00D24BB9">
        <w:rPr>
          <w:szCs w:val="24"/>
        </w:rPr>
        <w:t xml:space="preserve"> in item 5.</w:t>
      </w:r>
    </w:p>
    <w:p w14:paraId="13A5BEE9" w14:textId="77777777" w:rsidR="00D24BB9" w:rsidRDefault="00D24BB9" w:rsidP="00D24BB9">
      <w:pPr>
        <w:spacing w:line="240" w:lineRule="auto"/>
        <w:rPr>
          <w:szCs w:val="24"/>
        </w:rPr>
      </w:pPr>
    </w:p>
    <w:p w14:paraId="5899A0E6" w14:textId="348277A3" w:rsidR="00D24BB9" w:rsidRDefault="00D24BB9" w:rsidP="00D24BB9">
      <w:pPr>
        <w:spacing w:line="240" w:lineRule="auto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Matters arising:</w:t>
      </w:r>
    </w:p>
    <w:p w14:paraId="0C346728" w14:textId="4AA5716E" w:rsidR="00D24BB9" w:rsidRDefault="00D24BB9" w:rsidP="00D24BB9">
      <w:pPr>
        <w:spacing w:line="240" w:lineRule="auto"/>
        <w:rPr>
          <w:szCs w:val="24"/>
        </w:rPr>
      </w:pPr>
      <w:r>
        <w:rPr>
          <w:szCs w:val="24"/>
        </w:rPr>
        <w:tab/>
        <w:t xml:space="preserve">Carole Hough reported in relation to Item 7 that conference details are now </w:t>
      </w:r>
      <w:r w:rsidR="00A56D84">
        <w:rPr>
          <w:szCs w:val="24"/>
        </w:rPr>
        <w:tab/>
      </w:r>
      <w:r>
        <w:rPr>
          <w:szCs w:val="24"/>
        </w:rPr>
        <w:t xml:space="preserve">appearing on the website in plenty of time, but that setting up an email list has </w:t>
      </w:r>
      <w:r w:rsidR="00A56D84">
        <w:rPr>
          <w:szCs w:val="24"/>
        </w:rPr>
        <w:tab/>
      </w:r>
      <w:r>
        <w:rPr>
          <w:szCs w:val="24"/>
        </w:rPr>
        <w:t>proved more difficult.</w:t>
      </w:r>
      <w:r w:rsidR="00A56D84">
        <w:rPr>
          <w:szCs w:val="24"/>
        </w:rPr>
        <w:t xml:space="preserve"> Peter Drummond reported that Item 5 line 3 should read </w:t>
      </w:r>
      <w:r w:rsidR="00A56D84">
        <w:rPr>
          <w:szCs w:val="24"/>
        </w:rPr>
        <w:tab/>
        <w:t xml:space="preserve">'a Trustee Savings Bank account' not 'a trustee's savings account' (see Item 2 </w:t>
      </w:r>
      <w:r w:rsidR="00A56D84">
        <w:rPr>
          <w:szCs w:val="24"/>
        </w:rPr>
        <w:tab/>
        <w:t>above).</w:t>
      </w:r>
    </w:p>
    <w:p w14:paraId="47FD5756" w14:textId="77777777" w:rsidR="00A56D84" w:rsidRDefault="00A56D84" w:rsidP="00D24BB9">
      <w:pPr>
        <w:spacing w:line="240" w:lineRule="auto"/>
        <w:rPr>
          <w:szCs w:val="24"/>
        </w:rPr>
      </w:pPr>
    </w:p>
    <w:p w14:paraId="5D0C57EE" w14:textId="47292C10" w:rsidR="00A56D84" w:rsidRDefault="00A56D84" w:rsidP="00D24BB9">
      <w:pPr>
        <w:spacing w:line="240" w:lineRule="auto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Convenor's report:</w:t>
      </w:r>
    </w:p>
    <w:p w14:paraId="5B4E5F12" w14:textId="5C18ECDB" w:rsidR="00A56D84" w:rsidRDefault="00A56D84" w:rsidP="00A56D84">
      <w:pPr>
        <w:spacing w:line="240" w:lineRule="auto"/>
      </w:pPr>
      <w:r>
        <w:rPr>
          <w:szCs w:val="24"/>
        </w:rPr>
        <w:tab/>
      </w:r>
      <w:r>
        <w:t xml:space="preserve">Carole highlighted some of the main activities of the year, including the two </w:t>
      </w:r>
      <w:r>
        <w:tab/>
        <w:t xml:space="preserve">day conferences in Galashiels (6 May 2017) and Glasgow (4 November 2017). </w:t>
      </w:r>
      <w:r>
        <w:tab/>
        <w:t xml:space="preserve">The latter was held jointly with the Society for Name Studies in Britain and </w:t>
      </w:r>
      <w:r>
        <w:tab/>
        <w:t xml:space="preserve">Ireland, which had also come to Scotland for its annual weekend conference </w:t>
      </w:r>
      <w:r>
        <w:tab/>
        <w:t xml:space="preserve">(Arran, 6-9 April 2018). The reach of place-name studies in Scotland had been </w:t>
      </w:r>
      <w:r>
        <w:tab/>
        <w:t xml:space="preserve">extended by the continuing popularity of a weekly ‘Name the Place’ quiz on </w:t>
      </w:r>
      <w:r>
        <w:tab/>
        <w:t xml:space="preserve">Radio Scotland’s Kaye Adams programme, and by the success of our </w:t>
      </w:r>
      <w:r>
        <w:tab/>
        <w:t xml:space="preserve">revamped website, which was attracting increasing numbers of visitors across </w:t>
      </w:r>
      <w:r>
        <w:tab/>
        <w:t xml:space="preserve">the world. Many thanks to Simeon Krastov not only for taking charge of the </w:t>
      </w:r>
      <w:r>
        <w:tab/>
        <w:t>website but for monitoring the traffic figures.</w:t>
      </w:r>
    </w:p>
    <w:p w14:paraId="68A20C61" w14:textId="77777777" w:rsidR="00A56D84" w:rsidRDefault="00A56D84" w:rsidP="00A56D84">
      <w:pPr>
        <w:spacing w:line="240" w:lineRule="auto"/>
      </w:pPr>
    </w:p>
    <w:p w14:paraId="2BC1D316" w14:textId="52A9F721" w:rsidR="00A56D84" w:rsidRDefault="00A56D84" w:rsidP="005604EF">
      <w:pPr>
        <w:spacing w:line="240" w:lineRule="auto"/>
      </w:pPr>
      <w:r>
        <w:tab/>
        <w:t xml:space="preserve">The </w:t>
      </w:r>
      <w:r w:rsidRPr="00D41715">
        <w:t xml:space="preserve">Survey of Scottish Place-Names </w:t>
      </w:r>
      <w:r>
        <w:t xml:space="preserve">was making excellent progress, with </w:t>
      </w:r>
      <w:r w:rsidRPr="00F33E87">
        <w:rPr>
          <w:i/>
          <w:iCs/>
        </w:rPr>
        <w:t xml:space="preserve">The </w:t>
      </w:r>
      <w:r>
        <w:rPr>
          <w:i/>
          <w:iCs/>
        </w:rPr>
        <w:tab/>
      </w:r>
      <w:r w:rsidRPr="00F33E87">
        <w:rPr>
          <w:i/>
          <w:iCs/>
        </w:rPr>
        <w:t>Place-Names of Kinross-shire</w:t>
      </w:r>
      <w:r>
        <w:t xml:space="preserve"> having been launched at the November </w:t>
      </w:r>
      <w:r>
        <w:tab/>
        <w:t xml:space="preserve">conference, and </w:t>
      </w:r>
      <w:r>
        <w:rPr>
          <w:i/>
        </w:rPr>
        <w:t>The Place-Names of Clackmannanshire</w:t>
      </w:r>
      <w:r>
        <w:t xml:space="preserve"> at an advanced stage </w:t>
      </w:r>
      <w:r>
        <w:tab/>
        <w:t xml:space="preserve">of preparation. Both were outputs of the AHRC-funded project “Scottish </w:t>
      </w:r>
      <w:r>
        <w:tab/>
        <w:t>Place-Names in Transition”</w:t>
      </w:r>
      <w:r w:rsidRPr="00D41715">
        <w:t xml:space="preserve"> led by Thomas Clancy</w:t>
      </w:r>
      <w:r>
        <w:t xml:space="preserve">. </w:t>
      </w:r>
      <w:r w:rsidRPr="00D41715">
        <w:rPr>
          <w:i/>
          <w:iCs/>
        </w:rPr>
        <w:t xml:space="preserve">The Place-Names of </w:t>
      </w:r>
      <w:r>
        <w:rPr>
          <w:i/>
          <w:iCs/>
        </w:rPr>
        <w:tab/>
      </w:r>
      <w:r w:rsidRPr="00D41715">
        <w:rPr>
          <w:i/>
          <w:iCs/>
        </w:rPr>
        <w:t>Berwickshire</w:t>
      </w:r>
      <w:r w:rsidRPr="00D41715">
        <w:t xml:space="preserve"> </w:t>
      </w:r>
      <w:r>
        <w:t>vol. 1 would soon go to pres</w:t>
      </w:r>
      <w:r w:rsidR="008B14D0">
        <w:t>s,</w:t>
      </w:r>
      <w:r>
        <w:t xml:space="preserve"> </w:t>
      </w:r>
      <w:r w:rsidR="008B14D0" w:rsidRPr="008B14D0">
        <w:t xml:space="preserve">and SNSBI had </w:t>
      </w:r>
      <w:r w:rsidR="008B14D0">
        <w:t xml:space="preserve">kindly </w:t>
      </w:r>
      <w:r w:rsidR="008B14D0" w:rsidRPr="008B14D0">
        <w:t xml:space="preserve">agreed to </w:t>
      </w:r>
      <w:r w:rsidR="006C0699">
        <w:tab/>
      </w:r>
      <w:r w:rsidR="008B14D0" w:rsidRPr="008B14D0">
        <w:t>contribute £1,000 towards publication costs</w:t>
      </w:r>
      <w:r w:rsidR="006C0699">
        <w:t>.</w:t>
      </w:r>
      <w:r w:rsidR="008B14D0" w:rsidRPr="008B14D0">
        <w:t xml:space="preserve"> </w:t>
      </w:r>
      <w:r>
        <w:t xml:space="preserve">This and </w:t>
      </w:r>
      <w:r w:rsidRPr="001A366E">
        <w:t>a</w:t>
      </w:r>
      <w:r>
        <w:t>n</w:t>
      </w:r>
      <w:r w:rsidRPr="001A366E">
        <w:t xml:space="preserve"> online resource for </w:t>
      </w:r>
      <w:r>
        <w:tab/>
      </w:r>
      <w:r w:rsidRPr="001A366E">
        <w:t>Berwickshire place-names</w:t>
      </w:r>
      <w:r>
        <w:t xml:space="preserve"> were outputs of a current project funded by the </w:t>
      </w:r>
      <w:r>
        <w:tab/>
        <w:t xml:space="preserve">Leverhulme Trust, “Recovering the Earliest English Language in Scotland: </w:t>
      </w:r>
      <w:r>
        <w:tab/>
        <w:t xml:space="preserve">evidence from place-names”. The resource would be launched at the autumn </w:t>
      </w:r>
      <w:r>
        <w:tab/>
        <w:t xml:space="preserve">conference on 17 November at the Scottish Storytelling Centre in Edinburgh, </w:t>
      </w:r>
      <w:r>
        <w:tab/>
        <w:t>to be held jointly with the Scottish Records Association.</w:t>
      </w:r>
    </w:p>
    <w:p w14:paraId="45CBB168" w14:textId="77777777" w:rsidR="00A56D84" w:rsidRDefault="00A56D84" w:rsidP="00A56D84">
      <w:pPr>
        <w:spacing w:line="240" w:lineRule="auto"/>
      </w:pPr>
    </w:p>
    <w:p w14:paraId="3261C863" w14:textId="1380CAD6" w:rsidR="00A56D84" w:rsidRDefault="00A56D84" w:rsidP="00A56D84">
      <w:pPr>
        <w:spacing w:line="240" w:lineRule="auto"/>
      </w:pPr>
      <w:r>
        <w:lastRenderedPageBreak/>
        <w:tab/>
        <w:t xml:space="preserve">The Society has a robust membership, who underpin all its achievements. </w:t>
      </w:r>
      <w:r>
        <w:tab/>
        <w:t xml:space="preserve">Carole concluded by paying tribute to two recently deceased members, Bob </w:t>
      </w:r>
      <w:r>
        <w:tab/>
        <w:t>Henery and Is</w:t>
      </w:r>
      <w:r w:rsidR="006E2128">
        <w:t>eabai</w:t>
      </w:r>
      <w:r>
        <w:t xml:space="preserve">l Macleod, both of whom were strong supporters of SPNS. </w:t>
      </w:r>
      <w:r>
        <w:tab/>
        <w:t>Those present stood in their memory.</w:t>
      </w:r>
    </w:p>
    <w:p w14:paraId="5FBD5ED6" w14:textId="7EEC250F" w:rsidR="00A56D84" w:rsidRDefault="00A56D84" w:rsidP="00A56D84">
      <w:pPr>
        <w:spacing w:line="240" w:lineRule="auto"/>
      </w:pPr>
      <w:r>
        <w:tab/>
      </w:r>
    </w:p>
    <w:p w14:paraId="6C513D21" w14:textId="3B28C853" w:rsidR="00A56D84" w:rsidRDefault="00A56D84" w:rsidP="00A56D84">
      <w:pPr>
        <w:spacing w:line="240" w:lineRule="auto"/>
      </w:pPr>
      <w:r>
        <w:t>5.</w:t>
      </w:r>
      <w:r>
        <w:tab/>
        <w:t>Treasurer's report:</w:t>
      </w:r>
    </w:p>
    <w:p w14:paraId="03A2F98D" w14:textId="269C66FD" w:rsidR="00A56D84" w:rsidRDefault="00A56D84" w:rsidP="00A56D84">
      <w:pPr>
        <w:spacing w:line="240" w:lineRule="auto"/>
      </w:pPr>
      <w:r>
        <w:tab/>
        <w:t>Peter Drummon</w:t>
      </w:r>
      <w:r w:rsidR="00093188">
        <w:t>d</w:t>
      </w:r>
      <w:r>
        <w:t xml:space="preserve"> reported that the membership is the main source of income. </w:t>
      </w:r>
      <w:r w:rsidR="00093188">
        <w:tab/>
      </w:r>
      <w:r>
        <w:t xml:space="preserve">There are now 65 life members. The bookshop has been closed so the cost of </w:t>
      </w:r>
      <w:r w:rsidR="00093188">
        <w:tab/>
      </w:r>
      <w:r>
        <w:t xml:space="preserve">conferences has been slightly raised, to compensate for the loss of income. An </w:t>
      </w:r>
      <w:r w:rsidR="00093188">
        <w:tab/>
      </w:r>
      <w:r>
        <w:t xml:space="preserve">extra conference was held last year, which raised the overall cost of </w:t>
      </w:r>
      <w:r w:rsidR="00093188">
        <w:t xml:space="preserve">that year's </w:t>
      </w:r>
      <w:r w:rsidR="00093188">
        <w:tab/>
      </w:r>
      <w:r>
        <w:t>conference</w:t>
      </w:r>
      <w:r w:rsidR="00DB719F">
        <w:t>s. There is no figure given for value</w:t>
      </w:r>
      <w:r>
        <w:t xml:space="preserve"> fro</w:t>
      </w:r>
      <w:r w:rsidR="00DB719F">
        <w:t xml:space="preserve">m books since any figure </w:t>
      </w:r>
      <w:r w:rsidR="002B52BD">
        <w:tab/>
      </w:r>
      <w:r w:rsidR="00DB719F">
        <w:t xml:space="preserve">would be </w:t>
      </w:r>
      <w:r w:rsidR="002B52BD">
        <w:t>largely notional</w:t>
      </w:r>
      <w:r>
        <w:t xml:space="preserve"> - they are not really an asset because there are stocks </w:t>
      </w:r>
      <w:r w:rsidR="002B52BD">
        <w:tab/>
      </w:r>
      <w:r>
        <w:t xml:space="preserve">which are unlikely to sell. </w:t>
      </w:r>
      <w:r w:rsidR="00093188">
        <w:t xml:space="preserve">With £15,945 in the Nationwide account, the </w:t>
      </w:r>
      <w:r w:rsidR="002B52BD">
        <w:tab/>
        <w:t xml:space="preserve">Society's financial position </w:t>
      </w:r>
      <w:r w:rsidR="00093188">
        <w:t xml:space="preserve">is healthy and it can afford to subsidise </w:t>
      </w:r>
      <w:r w:rsidR="005604EF" w:rsidRPr="005604EF">
        <w:rPr>
          <w:i/>
          <w:iCs/>
        </w:rPr>
        <w:t xml:space="preserve">The </w:t>
      </w:r>
      <w:r w:rsidR="00093188" w:rsidRPr="005604EF">
        <w:rPr>
          <w:i/>
          <w:iCs/>
        </w:rPr>
        <w:t>Place-</w:t>
      </w:r>
      <w:r w:rsidR="002B52BD" w:rsidRPr="005604EF">
        <w:rPr>
          <w:i/>
          <w:iCs/>
        </w:rPr>
        <w:tab/>
      </w:r>
      <w:r w:rsidR="00093188" w:rsidRPr="005604EF">
        <w:rPr>
          <w:i/>
          <w:iCs/>
        </w:rPr>
        <w:t>Names of Berwick</w:t>
      </w:r>
      <w:r w:rsidR="00CD5C80" w:rsidRPr="005604EF">
        <w:rPr>
          <w:i/>
          <w:iCs/>
        </w:rPr>
        <w:t>shire</w:t>
      </w:r>
      <w:r w:rsidR="005604EF">
        <w:t xml:space="preserve"> vol. 1</w:t>
      </w:r>
      <w:r w:rsidR="00093188">
        <w:t>.</w:t>
      </w:r>
    </w:p>
    <w:p w14:paraId="21DF7145" w14:textId="77777777" w:rsidR="00093188" w:rsidRDefault="00093188" w:rsidP="00A56D84">
      <w:pPr>
        <w:spacing w:line="240" w:lineRule="auto"/>
      </w:pPr>
    </w:p>
    <w:p w14:paraId="1409396A" w14:textId="3AECC984" w:rsidR="00093188" w:rsidRDefault="00093188" w:rsidP="00A56D84">
      <w:pPr>
        <w:spacing w:line="240" w:lineRule="auto"/>
      </w:pPr>
      <w:r>
        <w:tab/>
        <w:t xml:space="preserve">John Baldwin asked if the Society had thought of using eBay to sell books. </w:t>
      </w:r>
      <w:r>
        <w:tab/>
        <w:t>This was passed to the Committee for discussion.</w:t>
      </w:r>
    </w:p>
    <w:p w14:paraId="546E4D56" w14:textId="77777777" w:rsidR="002131E8" w:rsidRDefault="002131E8" w:rsidP="00A56D84">
      <w:pPr>
        <w:spacing w:line="240" w:lineRule="auto"/>
      </w:pPr>
    </w:p>
    <w:p w14:paraId="2699BFE6" w14:textId="0AF94945" w:rsidR="002131E8" w:rsidRDefault="002131E8" w:rsidP="00A56D84">
      <w:pPr>
        <w:spacing w:line="240" w:lineRule="auto"/>
      </w:pPr>
      <w:r>
        <w:t>6.</w:t>
      </w:r>
      <w:r>
        <w:tab/>
        <w:t>Newsletter Editor's report:</w:t>
      </w:r>
    </w:p>
    <w:p w14:paraId="187C9923" w14:textId="52D44AB2" w:rsidR="002131E8" w:rsidRDefault="00E95755" w:rsidP="00A56D84">
      <w:pPr>
        <w:spacing w:line="240" w:lineRule="auto"/>
      </w:pPr>
      <w:r>
        <w:tab/>
      </w:r>
      <w:r w:rsidR="002131E8">
        <w:t xml:space="preserve">Bill Patterson referred to the good work being done by Simeon on the website, </w:t>
      </w:r>
      <w:r>
        <w:tab/>
      </w:r>
      <w:r w:rsidR="002131E8">
        <w:t xml:space="preserve">and said he had been discussing with Simeon what could be done to put SPNS </w:t>
      </w:r>
      <w:r>
        <w:tab/>
      </w:r>
      <w:r w:rsidR="002131E8">
        <w:t xml:space="preserve">higher on the list when searches are made. One way of doing this is to make </w:t>
      </w:r>
      <w:r>
        <w:tab/>
      </w:r>
      <w:r w:rsidR="002131E8">
        <w:t xml:space="preserve">more mutual links with other organisations. He is grateful for the articles </w:t>
      </w:r>
      <w:r>
        <w:tab/>
        <w:t xml:space="preserve">submitted to the Newsletter and is always happy to have offerings of short </w:t>
      </w:r>
      <w:r>
        <w:tab/>
        <w:t xml:space="preserve">articles or attractive photographs, especially of the north and the islands (as he </w:t>
      </w:r>
      <w:r>
        <w:tab/>
        <w:t xml:space="preserve">does not often get to those areas), and of facetious items. If anyone would like </w:t>
      </w:r>
      <w:r>
        <w:tab/>
        <w:t>to 'have a go' at newsletter editing, he would be glad to introduce them.</w:t>
      </w:r>
    </w:p>
    <w:p w14:paraId="354270E5" w14:textId="77777777" w:rsidR="00E95755" w:rsidRDefault="00E95755" w:rsidP="00A56D84">
      <w:pPr>
        <w:spacing w:line="240" w:lineRule="auto"/>
      </w:pPr>
    </w:p>
    <w:p w14:paraId="50F1E00D" w14:textId="134E4A24" w:rsidR="00E95755" w:rsidRDefault="009565FF" w:rsidP="00A56D84">
      <w:pPr>
        <w:spacing w:line="240" w:lineRule="auto"/>
      </w:pPr>
      <w:r>
        <w:t>7.</w:t>
      </w:r>
      <w:r>
        <w:tab/>
        <w:t>Constitution amendment:</w:t>
      </w:r>
    </w:p>
    <w:p w14:paraId="7FA3B9DA" w14:textId="5D7A8614" w:rsidR="00631325" w:rsidRDefault="009565FF" w:rsidP="006C0699">
      <w:pPr>
        <w:spacing w:line="240" w:lineRule="auto"/>
      </w:pPr>
      <w:r>
        <w:tab/>
      </w:r>
      <w:r w:rsidR="005604EF">
        <w:t>T</w:t>
      </w:r>
      <w:r w:rsidR="00631325">
        <w:t xml:space="preserve">he present constitution gives no flexibility in relation to numbers on the </w:t>
      </w:r>
      <w:r w:rsidR="006C0699">
        <w:tab/>
      </w:r>
      <w:r w:rsidR="00631325">
        <w:t>committee. Th</w:t>
      </w:r>
      <w:r w:rsidR="005604EF">
        <w:t xml:space="preserve">is could be addressed by changing </w:t>
      </w:r>
      <w:r w:rsidR="00631325">
        <w:t xml:space="preserve">Item 6 of the Society's </w:t>
      </w:r>
      <w:r w:rsidR="006C0699">
        <w:tab/>
      </w:r>
      <w:r w:rsidR="00631325">
        <w:t xml:space="preserve">Constitution to read, 'The affairs of the Society shall be managed by a </w:t>
      </w:r>
      <w:r w:rsidR="006C0699">
        <w:tab/>
      </w:r>
      <w:r w:rsidR="00631325">
        <w:t xml:space="preserve">Committee consisting of five office-bearers, between five and seven ordinary </w:t>
      </w:r>
      <w:r w:rsidR="006C0699">
        <w:tab/>
      </w:r>
      <w:r w:rsidR="00631325">
        <w:t>members, and the power to co-opt two other members.'</w:t>
      </w:r>
      <w:r w:rsidR="006C0699">
        <w:t xml:space="preserve"> </w:t>
      </w:r>
      <w:r w:rsidR="00631325">
        <w:t xml:space="preserve">Proposed by John </w:t>
      </w:r>
      <w:r w:rsidR="006C0699">
        <w:tab/>
      </w:r>
      <w:r w:rsidR="00631325">
        <w:t>Baldwin, seconded by Morag Redford.</w:t>
      </w:r>
    </w:p>
    <w:p w14:paraId="6D660354" w14:textId="77777777" w:rsidR="00631325" w:rsidRDefault="00631325" w:rsidP="00A56D84">
      <w:pPr>
        <w:spacing w:line="240" w:lineRule="auto"/>
      </w:pPr>
    </w:p>
    <w:p w14:paraId="7D9AAF5D" w14:textId="2E7AA206" w:rsidR="00631325" w:rsidRDefault="00631325" w:rsidP="00A56D84">
      <w:pPr>
        <w:spacing w:line="240" w:lineRule="auto"/>
      </w:pPr>
      <w:r>
        <w:t>8.</w:t>
      </w:r>
      <w:r>
        <w:tab/>
        <w:t>Elections for Committee posts:</w:t>
      </w:r>
    </w:p>
    <w:p w14:paraId="038C4EB0" w14:textId="123AA77A" w:rsidR="00631325" w:rsidRDefault="00631325" w:rsidP="00A71FD3">
      <w:pPr>
        <w:spacing w:line="240" w:lineRule="auto"/>
      </w:pPr>
      <w:r>
        <w:tab/>
        <w:t xml:space="preserve">Leonie Dunlop </w:t>
      </w:r>
      <w:r w:rsidR="00E66830">
        <w:t xml:space="preserve">(now called Leonie Mhari) </w:t>
      </w:r>
      <w:r>
        <w:t xml:space="preserve">is stepping down as secretary: Liz </w:t>
      </w:r>
      <w:r w:rsidR="00E66830">
        <w:tab/>
      </w:r>
      <w:r>
        <w:t xml:space="preserve">Curtis has agreed to take on the </w:t>
      </w:r>
      <w:r w:rsidR="00E66830">
        <w:t xml:space="preserve">role. Leslie Fraser was nominated to the </w:t>
      </w:r>
      <w:r w:rsidR="00E66830">
        <w:tab/>
        <w:t>Committee</w:t>
      </w:r>
      <w:r>
        <w:t xml:space="preserve"> by Liz Curtis, seconded by Carole </w:t>
      </w:r>
      <w:r w:rsidR="00E66830">
        <w:t xml:space="preserve">Hough. Simon Taylor was </w:t>
      </w:r>
      <w:r w:rsidR="00E66830">
        <w:tab/>
        <w:t>nominated to the Committee</w:t>
      </w:r>
      <w:r>
        <w:t xml:space="preserve"> by Thomas Clancy, seconded by Kelly </w:t>
      </w:r>
      <w:r w:rsidR="00E66830">
        <w:tab/>
      </w:r>
      <w:r w:rsidR="006E2128">
        <w:t>Kil</w:t>
      </w:r>
      <w:bookmarkStart w:id="0" w:name="_GoBack"/>
      <w:bookmarkEnd w:id="0"/>
      <w:r>
        <w:t xml:space="preserve">patrick. </w:t>
      </w:r>
      <w:r w:rsidR="008B5382">
        <w:t xml:space="preserve">The remaining committee </w:t>
      </w:r>
      <w:r w:rsidR="00A71FD3">
        <w:t xml:space="preserve">members </w:t>
      </w:r>
      <w:r w:rsidR="008B5382">
        <w:t xml:space="preserve">would be re-elected </w:t>
      </w:r>
      <w:r w:rsidR="008B5382" w:rsidRPr="00A71FD3">
        <w:rPr>
          <w:i/>
          <w:iCs/>
        </w:rPr>
        <w:t>en bloc</w:t>
      </w:r>
      <w:r w:rsidR="008B5382">
        <w:t xml:space="preserve">. </w:t>
      </w:r>
      <w:r w:rsidR="00A71FD3">
        <w:tab/>
      </w:r>
      <w:r w:rsidR="008B5382">
        <w:t>P</w:t>
      </w:r>
      <w:r w:rsidR="00E66830">
        <w:t>roposed by David Munro, seconded by Eilidh Sgaimeal.</w:t>
      </w:r>
    </w:p>
    <w:p w14:paraId="49A61845" w14:textId="77777777" w:rsidR="00E66830" w:rsidRDefault="00E66830" w:rsidP="00A56D84">
      <w:pPr>
        <w:spacing w:line="240" w:lineRule="auto"/>
      </w:pPr>
    </w:p>
    <w:p w14:paraId="3DF6E84D" w14:textId="06AAE7EE" w:rsidR="00E66830" w:rsidRDefault="00E66830" w:rsidP="00A56D84">
      <w:pPr>
        <w:spacing w:line="240" w:lineRule="auto"/>
      </w:pPr>
      <w:r>
        <w:t>9.</w:t>
      </w:r>
      <w:r>
        <w:tab/>
        <w:t>AOCB:</w:t>
      </w:r>
    </w:p>
    <w:p w14:paraId="69DACD15" w14:textId="74D4DB4A" w:rsidR="00D24BB9" w:rsidRPr="00E66830" w:rsidRDefault="00E66830" w:rsidP="00A56D84">
      <w:pPr>
        <w:spacing w:line="240" w:lineRule="auto"/>
      </w:pPr>
      <w:r>
        <w:tab/>
        <w:t xml:space="preserve">Eilidh Sgaimeal reported that </w:t>
      </w:r>
      <w:proofErr w:type="spellStart"/>
      <w:r w:rsidRPr="00E66830">
        <w:rPr>
          <w:rFonts w:eastAsiaTheme="minorEastAsia"/>
          <w:noProof w:val="0"/>
          <w:szCs w:val="24"/>
        </w:rPr>
        <w:t>Ainmean</w:t>
      </w:r>
      <w:proofErr w:type="spellEnd"/>
      <w:r w:rsidRPr="00E66830">
        <w:rPr>
          <w:rFonts w:eastAsiaTheme="minorEastAsia"/>
          <w:noProof w:val="0"/>
          <w:szCs w:val="24"/>
        </w:rPr>
        <w:t xml:space="preserve"> </w:t>
      </w:r>
      <w:proofErr w:type="spellStart"/>
      <w:r w:rsidRPr="00E66830">
        <w:rPr>
          <w:rFonts w:eastAsiaTheme="minorEastAsia"/>
          <w:noProof w:val="0"/>
          <w:szCs w:val="24"/>
        </w:rPr>
        <w:t>Àite</w:t>
      </w:r>
      <w:proofErr w:type="spellEnd"/>
      <w:r w:rsidRPr="00E66830">
        <w:rPr>
          <w:rFonts w:eastAsiaTheme="minorEastAsia"/>
          <w:noProof w:val="0"/>
          <w:szCs w:val="24"/>
        </w:rPr>
        <w:t xml:space="preserve"> </w:t>
      </w:r>
      <w:proofErr w:type="spellStart"/>
      <w:r w:rsidRPr="00E66830">
        <w:rPr>
          <w:rFonts w:eastAsiaTheme="minorEastAsia"/>
          <w:noProof w:val="0"/>
          <w:szCs w:val="24"/>
        </w:rPr>
        <w:t>na</w:t>
      </w:r>
      <w:proofErr w:type="spellEnd"/>
      <w:r w:rsidRPr="00E66830">
        <w:rPr>
          <w:rFonts w:eastAsiaTheme="minorEastAsia"/>
          <w:noProof w:val="0"/>
          <w:szCs w:val="24"/>
        </w:rPr>
        <w:t xml:space="preserve"> h-Alba</w:t>
      </w:r>
      <w:r>
        <w:rPr>
          <w:rFonts w:eastAsiaTheme="minorEastAsia"/>
          <w:noProof w:val="0"/>
          <w:szCs w:val="24"/>
        </w:rPr>
        <w:t xml:space="preserve"> has produced new </w:t>
      </w:r>
      <w:r w:rsidR="00CD5C80">
        <w:rPr>
          <w:rFonts w:eastAsiaTheme="minorEastAsia"/>
          <w:noProof w:val="0"/>
          <w:szCs w:val="24"/>
        </w:rPr>
        <w:tab/>
      </w:r>
      <w:r>
        <w:rPr>
          <w:rFonts w:eastAsiaTheme="minorEastAsia"/>
          <w:noProof w:val="0"/>
          <w:szCs w:val="24"/>
        </w:rPr>
        <w:t>leaflets to go with its new website, www.gaelicplacenames.org.</w:t>
      </w:r>
    </w:p>
    <w:sectPr w:rsidR="00D24BB9" w:rsidRPr="00E66830" w:rsidSect="002F3FE1">
      <w:headerReference w:type="even" r:id="rId7"/>
      <w:head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7AAD" w14:textId="77777777" w:rsidR="00DB719F" w:rsidRDefault="00DB719F" w:rsidP="007C3AA0">
      <w:pPr>
        <w:spacing w:line="240" w:lineRule="auto"/>
      </w:pPr>
      <w:r>
        <w:separator/>
      </w:r>
    </w:p>
  </w:endnote>
  <w:endnote w:type="continuationSeparator" w:id="0">
    <w:p w14:paraId="1830718F" w14:textId="77777777" w:rsidR="00DB719F" w:rsidRDefault="00DB719F" w:rsidP="007C3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40C8" w14:textId="77777777" w:rsidR="00DB719F" w:rsidRDefault="00DB719F" w:rsidP="007C3AA0">
      <w:pPr>
        <w:spacing w:line="240" w:lineRule="auto"/>
      </w:pPr>
      <w:r>
        <w:separator/>
      </w:r>
    </w:p>
  </w:footnote>
  <w:footnote w:type="continuationSeparator" w:id="0">
    <w:p w14:paraId="5FB8DAEE" w14:textId="77777777" w:rsidR="00DB719F" w:rsidRDefault="00DB719F" w:rsidP="007C3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98EE" w14:textId="77777777" w:rsidR="00DB719F" w:rsidRDefault="00DB719F" w:rsidP="009062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5B4BB" w14:textId="77777777" w:rsidR="00DB719F" w:rsidRDefault="00DB719F" w:rsidP="007C3A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6CA0" w14:textId="77777777" w:rsidR="00DB719F" w:rsidRDefault="00DB719F" w:rsidP="007C3A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0000057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CCD4CB0"/>
    <w:multiLevelType w:val="multilevel"/>
    <w:tmpl w:val="6396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80130"/>
    <w:multiLevelType w:val="hybridMultilevel"/>
    <w:tmpl w:val="A9A2205A"/>
    <w:lvl w:ilvl="0" w:tplc="0930E7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E4388F"/>
    <w:multiLevelType w:val="multilevel"/>
    <w:tmpl w:val="0C5C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B82A57"/>
    <w:multiLevelType w:val="multilevel"/>
    <w:tmpl w:val="311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500D27"/>
    <w:multiLevelType w:val="multilevel"/>
    <w:tmpl w:val="819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E16CE5"/>
    <w:multiLevelType w:val="multilevel"/>
    <w:tmpl w:val="B360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E44BE"/>
    <w:multiLevelType w:val="hybridMultilevel"/>
    <w:tmpl w:val="BA480D4C"/>
    <w:lvl w:ilvl="0" w:tplc="A1FC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B0E55"/>
    <w:multiLevelType w:val="multilevel"/>
    <w:tmpl w:val="FB7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1127BA"/>
    <w:multiLevelType w:val="multilevel"/>
    <w:tmpl w:val="996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E1065D"/>
    <w:multiLevelType w:val="hybridMultilevel"/>
    <w:tmpl w:val="9D44D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1"/>
  </w:num>
  <w:num w:numId="18">
    <w:abstractNumId w:val="16"/>
  </w:num>
  <w:num w:numId="19">
    <w:abstractNumId w:val="15"/>
  </w:num>
  <w:num w:numId="20">
    <w:abstractNumId w:val="19"/>
  </w:num>
  <w:num w:numId="21">
    <w:abstractNumId w:val="17"/>
  </w:num>
  <w:num w:numId="22">
    <w:abstractNumId w:val="22"/>
  </w:num>
  <w:num w:numId="23">
    <w:abstractNumId w:val="18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A0"/>
    <w:rsid w:val="000022C5"/>
    <w:rsid w:val="00005AAC"/>
    <w:rsid w:val="00010093"/>
    <w:rsid w:val="00015494"/>
    <w:rsid w:val="00017D5F"/>
    <w:rsid w:val="00024C72"/>
    <w:rsid w:val="00025FAC"/>
    <w:rsid w:val="000271FA"/>
    <w:rsid w:val="00032DC9"/>
    <w:rsid w:val="00036818"/>
    <w:rsid w:val="000377BD"/>
    <w:rsid w:val="000427B0"/>
    <w:rsid w:val="00045963"/>
    <w:rsid w:val="0005488E"/>
    <w:rsid w:val="00064A3C"/>
    <w:rsid w:val="00093188"/>
    <w:rsid w:val="000B04B1"/>
    <w:rsid w:val="000B2AF8"/>
    <w:rsid w:val="000B7861"/>
    <w:rsid w:val="000C3BE8"/>
    <w:rsid w:val="000D437D"/>
    <w:rsid w:val="000F55ED"/>
    <w:rsid w:val="000F565A"/>
    <w:rsid w:val="000F5DCB"/>
    <w:rsid w:val="000F642F"/>
    <w:rsid w:val="00106526"/>
    <w:rsid w:val="0010685F"/>
    <w:rsid w:val="00112E41"/>
    <w:rsid w:val="00113837"/>
    <w:rsid w:val="00115740"/>
    <w:rsid w:val="00115E63"/>
    <w:rsid w:val="001239F1"/>
    <w:rsid w:val="00130C32"/>
    <w:rsid w:val="0015549D"/>
    <w:rsid w:val="0016464B"/>
    <w:rsid w:val="001710ED"/>
    <w:rsid w:val="00173F8A"/>
    <w:rsid w:val="00185C8A"/>
    <w:rsid w:val="00190370"/>
    <w:rsid w:val="001A0562"/>
    <w:rsid w:val="001B0B4B"/>
    <w:rsid w:val="001B6C20"/>
    <w:rsid w:val="001C1B1D"/>
    <w:rsid w:val="001D224B"/>
    <w:rsid w:val="001D39D1"/>
    <w:rsid w:val="001E2E17"/>
    <w:rsid w:val="001F1F91"/>
    <w:rsid w:val="001F6B6E"/>
    <w:rsid w:val="00204EE4"/>
    <w:rsid w:val="0020718D"/>
    <w:rsid w:val="002131E8"/>
    <w:rsid w:val="002503B3"/>
    <w:rsid w:val="00257059"/>
    <w:rsid w:val="00265D16"/>
    <w:rsid w:val="00266314"/>
    <w:rsid w:val="0027113E"/>
    <w:rsid w:val="002728C2"/>
    <w:rsid w:val="0028023C"/>
    <w:rsid w:val="00293F70"/>
    <w:rsid w:val="002A0A73"/>
    <w:rsid w:val="002B0275"/>
    <w:rsid w:val="002B52BD"/>
    <w:rsid w:val="002B63AC"/>
    <w:rsid w:val="002B76B6"/>
    <w:rsid w:val="002C120F"/>
    <w:rsid w:val="002C5E76"/>
    <w:rsid w:val="002D10E7"/>
    <w:rsid w:val="002E2518"/>
    <w:rsid w:val="002E62C8"/>
    <w:rsid w:val="002F3C9F"/>
    <w:rsid w:val="002F3FE1"/>
    <w:rsid w:val="002F50FF"/>
    <w:rsid w:val="00306F7B"/>
    <w:rsid w:val="003274B8"/>
    <w:rsid w:val="0033604A"/>
    <w:rsid w:val="00342121"/>
    <w:rsid w:val="003579A6"/>
    <w:rsid w:val="00361165"/>
    <w:rsid w:val="00362C24"/>
    <w:rsid w:val="0037142C"/>
    <w:rsid w:val="00383B27"/>
    <w:rsid w:val="00384925"/>
    <w:rsid w:val="00392F2A"/>
    <w:rsid w:val="003974E4"/>
    <w:rsid w:val="003A54A0"/>
    <w:rsid w:val="003A54FD"/>
    <w:rsid w:val="003A5E32"/>
    <w:rsid w:val="003A7AC2"/>
    <w:rsid w:val="003C7CFC"/>
    <w:rsid w:val="003D363C"/>
    <w:rsid w:val="003E080D"/>
    <w:rsid w:val="003E0B7E"/>
    <w:rsid w:val="003E1849"/>
    <w:rsid w:val="003E6097"/>
    <w:rsid w:val="003F2F54"/>
    <w:rsid w:val="004045E3"/>
    <w:rsid w:val="00426E73"/>
    <w:rsid w:val="00432EC2"/>
    <w:rsid w:val="00447726"/>
    <w:rsid w:val="00447B9D"/>
    <w:rsid w:val="00453CA3"/>
    <w:rsid w:val="0045412D"/>
    <w:rsid w:val="00455BB7"/>
    <w:rsid w:val="004816F7"/>
    <w:rsid w:val="004850A8"/>
    <w:rsid w:val="00495939"/>
    <w:rsid w:val="004A45F5"/>
    <w:rsid w:val="004A4C40"/>
    <w:rsid w:val="004A6320"/>
    <w:rsid w:val="004C1E53"/>
    <w:rsid w:val="004C2E48"/>
    <w:rsid w:val="004C59C3"/>
    <w:rsid w:val="004D1789"/>
    <w:rsid w:val="004D2C94"/>
    <w:rsid w:val="004D6E22"/>
    <w:rsid w:val="004E157F"/>
    <w:rsid w:val="004F2366"/>
    <w:rsid w:val="00502980"/>
    <w:rsid w:val="00502A75"/>
    <w:rsid w:val="00504D01"/>
    <w:rsid w:val="0050557B"/>
    <w:rsid w:val="00512827"/>
    <w:rsid w:val="005133DA"/>
    <w:rsid w:val="00523616"/>
    <w:rsid w:val="00541DFC"/>
    <w:rsid w:val="0055061F"/>
    <w:rsid w:val="00551F51"/>
    <w:rsid w:val="005604EF"/>
    <w:rsid w:val="00567022"/>
    <w:rsid w:val="00576051"/>
    <w:rsid w:val="005A6428"/>
    <w:rsid w:val="005B7C6D"/>
    <w:rsid w:val="005D5FCE"/>
    <w:rsid w:val="005F02DF"/>
    <w:rsid w:val="005F6D9A"/>
    <w:rsid w:val="0060140D"/>
    <w:rsid w:val="00602425"/>
    <w:rsid w:val="0061459F"/>
    <w:rsid w:val="0061472E"/>
    <w:rsid w:val="00614CD8"/>
    <w:rsid w:val="0061559D"/>
    <w:rsid w:val="00631325"/>
    <w:rsid w:val="00632C2E"/>
    <w:rsid w:val="006357B2"/>
    <w:rsid w:val="006403DD"/>
    <w:rsid w:val="00643562"/>
    <w:rsid w:val="00650D4A"/>
    <w:rsid w:val="00651544"/>
    <w:rsid w:val="00654DB2"/>
    <w:rsid w:val="00660408"/>
    <w:rsid w:val="00673613"/>
    <w:rsid w:val="006740A1"/>
    <w:rsid w:val="0067633D"/>
    <w:rsid w:val="00677B3B"/>
    <w:rsid w:val="00680895"/>
    <w:rsid w:val="0068324B"/>
    <w:rsid w:val="00687DB4"/>
    <w:rsid w:val="0069179E"/>
    <w:rsid w:val="00693F00"/>
    <w:rsid w:val="006956FE"/>
    <w:rsid w:val="006A0DBB"/>
    <w:rsid w:val="006A0EC8"/>
    <w:rsid w:val="006A4851"/>
    <w:rsid w:val="006C0699"/>
    <w:rsid w:val="006D1037"/>
    <w:rsid w:val="006D106F"/>
    <w:rsid w:val="006E2128"/>
    <w:rsid w:val="006F1735"/>
    <w:rsid w:val="006F21AC"/>
    <w:rsid w:val="006F4FB5"/>
    <w:rsid w:val="006F60AE"/>
    <w:rsid w:val="00700B78"/>
    <w:rsid w:val="007230DE"/>
    <w:rsid w:val="0072363C"/>
    <w:rsid w:val="00724420"/>
    <w:rsid w:val="00725286"/>
    <w:rsid w:val="00726570"/>
    <w:rsid w:val="007400B5"/>
    <w:rsid w:val="00741E45"/>
    <w:rsid w:val="007530FA"/>
    <w:rsid w:val="00755C3C"/>
    <w:rsid w:val="00780062"/>
    <w:rsid w:val="00780BA3"/>
    <w:rsid w:val="0078373B"/>
    <w:rsid w:val="00784AE3"/>
    <w:rsid w:val="00784F8C"/>
    <w:rsid w:val="00786006"/>
    <w:rsid w:val="00792964"/>
    <w:rsid w:val="00794B4A"/>
    <w:rsid w:val="0079611A"/>
    <w:rsid w:val="007A0078"/>
    <w:rsid w:val="007C39ED"/>
    <w:rsid w:val="007C3AA0"/>
    <w:rsid w:val="007C52E1"/>
    <w:rsid w:val="007E2BEA"/>
    <w:rsid w:val="008027D6"/>
    <w:rsid w:val="00810721"/>
    <w:rsid w:val="00810EAF"/>
    <w:rsid w:val="00813075"/>
    <w:rsid w:val="00814072"/>
    <w:rsid w:val="008348C4"/>
    <w:rsid w:val="00841E61"/>
    <w:rsid w:val="00845176"/>
    <w:rsid w:val="00854C09"/>
    <w:rsid w:val="00857D12"/>
    <w:rsid w:val="008719A5"/>
    <w:rsid w:val="008737F3"/>
    <w:rsid w:val="008741E6"/>
    <w:rsid w:val="00874718"/>
    <w:rsid w:val="00874861"/>
    <w:rsid w:val="00880BC8"/>
    <w:rsid w:val="008971F5"/>
    <w:rsid w:val="008B14D0"/>
    <w:rsid w:val="008B34E4"/>
    <w:rsid w:val="008B41A9"/>
    <w:rsid w:val="008B4433"/>
    <w:rsid w:val="008B5382"/>
    <w:rsid w:val="008C1AB7"/>
    <w:rsid w:val="008D2FA1"/>
    <w:rsid w:val="008D766B"/>
    <w:rsid w:val="00904C00"/>
    <w:rsid w:val="009062A8"/>
    <w:rsid w:val="009065E6"/>
    <w:rsid w:val="009111A1"/>
    <w:rsid w:val="00911F7E"/>
    <w:rsid w:val="00920214"/>
    <w:rsid w:val="00920E1E"/>
    <w:rsid w:val="009218DA"/>
    <w:rsid w:val="00933513"/>
    <w:rsid w:val="00933A44"/>
    <w:rsid w:val="00934CFF"/>
    <w:rsid w:val="009422CA"/>
    <w:rsid w:val="00945CCD"/>
    <w:rsid w:val="0095271F"/>
    <w:rsid w:val="009565FF"/>
    <w:rsid w:val="00963453"/>
    <w:rsid w:val="00994E25"/>
    <w:rsid w:val="009A736F"/>
    <w:rsid w:val="009A7C25"/>
    <w:rsid w:val="009B6E0F"/>
    <w:rsid w:val="009C0744"/>
    <w:rsid w:val="009C0FA6"/>
    <w:rsid w:val="009C3983"/>
    <w:rsid w:val="009C3FC0"/>
    <w:rsid w:val="009D0C94"/>
    <w:rsid w:val="009E77DB"/>
    <w:rsid w:val="00A0061C"/>
    <w:rsid w:val="00A251EA"/>
    <w:rsid w:val="00A27927"/>
    <w:rsid w:val="00A510DF"/>
    <w:rsid w:val="00A53EFE"/>
    <w:rsid w:val="00A54EA4"/>
    <w:rsid w:val="00A55E83"/>
    <w:rsid w:val="00A56D84"/>
    <w:rsid w:val="00A63FA1"/>
    <w:rsid w:val="00A67AE3"/>
    <w:rsid w:val="00A71FD3"/>
    <w:rsid w:val="00A73A4E"/>
    <w:rsid w:val="00A80974"/>
    <w:rsid w:val="00A8196E"/>
    <w:rsid w:val="00A90EDB"/>
    <w:rsid w:val="00AA3EC5"/>
    <w:rsid w:val="00AB58B1"/>
    <w:rsid w:val="00AB7F83"/>
    <w:rsid w:val="00AC2975"/>
    <w:rsid w:val="00AC6D3A"/>
    <w:rsid w:val="00AD3727"/>
    <w:rsid w:val="00AF12CA"/>
    <w:rsid w:val="00B1356E"/>
    <w:rsid w:val="00B204AC"/>
    <w:rsid w:val="00B20FFB"/>
    <w:rsid w:val="00B24DE8"/>
    <w:rsid w:val="00B362DA"/>
    <w:rsid w:val="00B3683E"/>
    <w:rsid w:val="00B465AF"/>
    <w:rsid w:val="00B52B02"/>
    <w:rsid w:val="00B66A76"/>
    <w:rsid w:val="00B66EF2"/>
    <w:rsid w:val="00B709DA"/>
    <w:rsid w:val="00B80E81"/>
    <w:rsid w:val="00B85B2D"/>
    <w:rsid w:val="00B871E7"/>
    <w:rsid w:val="00B90DAF"/>
    <w:rsid w:val="00B957E0"/>
    <w:rsid w:val="00B97B8B"/>
    <w:rsid w:val="00BA2FD0"/>
    <w:rsid w:val="00BA62D7"/>
    <w:rsid w:val="00BA7988"/>
    <w:rsid w:val="00BB6399"/>
    <w:rsid w:val="00BC0F4D"/>
    <w:rsid w:val="00BC404B"/>
    <w:rsid w:val="00BD68D3"/>
    <w:rsid w:val="00BD6B3C"/>
    <w:rsid w:val="00BE1A1F"/>
    <w:rsid w:val="00BE49AF"/>
    <w:rsid w:val="00BF33B9"/>
    <w:rsid w:val="00C00EE5"/>
    <w:rsid w:val="00C0131B"/>
    <w:rsid w:val="00C143C5"/>
    <w:rsid w:val="00C34686"/>
    <w:rsid w:val="00C4460F"/>
    <w:rsid w:val="00C44675"/>
    <w:rsid w:val="00C5260C"/>
    <w:rsid w:val="00C57090"/>
    <w:rsid w:val="00C633B6"/>
    <w:rsid w:val="00C70DBF"/>
    <w:rsid w:val="00C732FB"/>
    <w:rsid w:val="00C756B3"/>
    <w:rsid w:val="00C7762A"/>
    <w:rsid w:val="00C84ED8"/>
    <w:rsid w:val="00C9276A"/>
    <w:rsid w:val="00C931A6"/>
    <w:rsid w:val="00CA1EB8"/>
    <w:rsid w:val="00CA744F"/>
    <w:rsid w:val="00CA7FBF"/>
    <w:rsid w:val="00CB1DD7"/>
    <w:rsid w:val="00CB5B64"/>
    <w:rsid w:val="00CB6E5F"/>
    <w:rsid w:val="00CD24D2"/>
    <w:rsid w:val="00CD5C80"/>
    <w:rsid w:val="00CD72F1"/>
    <w:rsid w:val="00CE063F"/>
    <w:rsid w:val="00CF539C"/>
    <w:rsid w:val="00CF7847"/>
    <w:rsid w:val="00D02FD9"/>
    <w:rsid w:val="00D0457B"/>
    <w:rsid w:val="00D077BC"/>
    <w:rsid w:val="00D120BC"/>
    <w:rsid w:val="00D13636"/>
    <w:rsid w:val="00D14667"/>
    <w:rsid w:val="00D16BA8"/>
    <w:rsid w:val="00D17E0F"/>
    <w:rsid w:val="00D223D5"/>
    <w:rsid w:val="00D24789"/>
    <w:rsid w:val="00D24BB9"/>
    <w:rsid w:val="00D24FB8"/>
    <w:rsid w:val="00D43B59"/>
    <w:rsid w:val="00D647E6"/>
    <w:rsid w:val="00D65622"/>
    <w:rsid w:val="00D65C16"/>
    <w:rsid w:val="00D70A86"/>
    <w:rsid w:val="00D8052B"/>
    <w:rsid w:val="00D8724A"/>
    <w:rsid w:val="00D971E7"/>
    <w:rsid w:val="00DA1D76"/>
    <w:rsid w:val="00DA2013"/>
    <w:rsid w:val="00DB719F"/>
    <w:rsid w:val="00DC1618"/>
    <w:rsid w:val="00DC4318"/>
    <w:rsid w:val="00DC5711"/>
    <w:rsid w:val="00DD21A1"/>
    <w:rsid w:val="00DD2519"/>
    <w:rsid w:val="00DE26EC"/>
    <w:rsid w:val="00DE436C"/>
    <w:rsid w:val="00DE7689"/>
    <w:rsid w:val="00DF03A7"/>
    <w:rsid w:val="00DF129B"/>
    <w:rsid w:val="00DF38CF"/>
    <w:rsid w:val="00DF5EE3"/>
    <w:rsid w:val="00E115A9"/>
    <w:rsid w:val="00E22D1A"/>
    <w:rsid w:val="00E274D2"/>
    <w:rsid w:val="00E32DC1"/>
    <w:rsid w:val="00E41CFD"/>
    <w:rsid w:val="00E60501"/>
    <w:rsid w:val="00E66830"/>
    <w:rsid w:val="00E67B92"/>
    <w:rsid w:val="00E803FD"/>
    <w:rsid w:val="00E813BE"/>
    <w:rsid w:val="00E8681F"/>
    <w:rsid w:val="00E954CA"/>
    <w:rsid w:val="00E95755"/>
    <w:rsid w:val="00EA0B61"/>
    <w:rsid w:val="00EB01B9"/>
    <w:rsid w:val="00EB5467"/>
    <w:rsid w:val="00EC28B7"/>
    <w:rsid w:val="00EC3264"/>
    <w:rsid w:val="00EE4C17"/>
    <w:rsid w:val="00EE667D"/>
    <w:rsid w:val="00EF1DC1"/>
    <w:rsid w:val="00EF2CF3"/>
    <w:rsid w:val="00EF3073"/>
    <w:rsid w:val="00EF3B39"/>
    <w:rsid w:val="00F0070A"/>
    <w:rsid w:val="00F2352A"/>
    <w:rsid w:val="00F23566"/>
    <w:rsid w:val="00F311DB"/>
    <w:rsid w:val="00F4000D"/>
    <w:rsid w:val="00F42C18"/>
    <w:rsid w:val="00F525F3"/>
    <w:rsid w:val="00F60070"/>
    <w:rsid w:val="00F61555"/>
    <w:rsid w:val="00F63E43"/>
    <w:rsid w:val="00F678D9"/>
    <w:rsid w:val="00F77827"/>
    <w:rsid w:val="00F808B9"/>
    <w:rsid w:val="00F83D25"/>
    <w:rsid w:val="00F84E47"/>
    <w:rsid w:val="00F864DB"/>
    <w:rsid w:val="00F93124"/>
    <w:rsid w:val="00F935E4"/>
    <w:rsid w:val="00FB1BCA"/>
    <w:rsid w:val="00FB68D5"/>
    <w:rsid w:val="00FC33F8"/>
    <w:rsid w:val="00FC7324"/>
    <w:rsid w:val="00FD088C"/>
    <w:rsid w:val="00FE43BA"/>
    <w:rsid w:val="00FE442A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5297D"/>
  <w14:defaultImageDpi w14:val="300"/>
  <w15:docId w15:val="{B9E3DA60-C9DB-48E9-9F92-EDA0D056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9F1"/>
    <w:pPr>
      <w:spacing w:line="360" w:lineRule="auto"/>
    </w:pPr>
    <w:rPr>
      <w:rFonts w:ascii="Times New Roman" w:eastAsia="Times" w:hAnsi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DC1618"/>
    <w:pPr>
      <w:keepNext/>
      <w:spacing w:before="240" w:after="60" w:line="240" w:lineRule="auto"/>
      <w:outlineLvl w:val="0"/>
    </w:pPr>
    <w:rPr>
      <w:rFonts w:eastAsia="Times New Roman" w:cs="Arial"/>
      <w:b/>
      <w:bCs/>
      <w:noProof w:val="0"/>
      <w:kern w:val="32"/>
      <w:sz w:val="28"/>
      <w:szCs w:val="32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9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8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A0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noProof w:val="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3AA0"/>
  </w:style>
  <w:style w:type="paragraph" w:styleId="Footer">
    <w:name w:val="footer"/>
    <w:basedOn w:val="Normal"/>
    <w:link w:val="FooterChar"/>
    <w:uiPriority w:val="99"/>
    <w:unhideWhenUsed/>
    <w:rsid w:val="007C3AA0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noProof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AA0"/>
  </w:style>
  <w:style w:type="character" w:styleId="PageNumber">
    <w:name w:val="page number"/>
    <w:basedOn w:val="DefaultParagraphFont"/>
    <w:uiPriority w:val="99"/>
    <w:semiHidden/>
    <w:unhideWhenUsed/>
    <w:rsid w:val="007C3AA0"/>
  </w:style>
  <w:style w:type="character" w:styleId="Strong">
    <w:name w:val="Strong"/>
    <w:uiPriority w:val="22"/>
    <w:qFormat/>
    <w:rsid w:val="001239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1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18"/>
    <w:rPr>
      <w:rFonts w:ascii="Lucida Grande" w:eastAsia="Times" w:hAnsi="Lucida Grande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C1618"/>
    <w:rPr>
      <w:rFonts w:ascii="Times New Roman" w:eastAsia="Times New Roman" w:hAnsi="Times New Roman" w:cs="Arial"/>
      <w:b/>
      <w:bCs/>
      <w:kern w:val="32"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614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2B0275"/>
    <w:pPr>
      <w:spacing w:line="240" w:lineRule="auto"/>
    </w:pPr>
    <w:rPr>
      <w:rFonts w:eastAsiaTheme="minorEastAsia"/>
      <w:noProof w:val="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275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2B027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2B0275"/>
    <w:pPr>
      <w:spacing w:line="240" w:lineRule="auto"/>
    </w:pPr>
    <w:rPr>
      <w:rFonts w:eastAsiaTheme="minorEastAsia"/>
      <w:noProof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275"/>
    <w:rPr>
      <w:rFonts w:ascii="Times New Roman" w:hAnsi="Times New Roman" w:cs="Times New Roman"/>
      <w:sz w:val="20"/>
      <w:szCs w:val="20"/>
    </w:rPr>
  </w:style>
  <w:style w:type="paragraph" w:customStyle="1" w:styleId="Body">
    <w:name w:val="Body"/>
    <w:rsid w:val="002F50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6F4FB5"/>
    <w:pPr>
      <w:spacing w:before="100" w:beforeAutospacing="1" w:after="100" w:afterAutospacing="1" w:line="240" w:lineRule="auto"/>
    </w:pPr>
    <w:rPr>
      <w:rFonts w:ascii="Times" w:eastAsiaTheme="minorEastAsia" w:hAnsi="Times"/>
      <w:noProof w:val="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6F4F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83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9C3"/>
    <w:rPr>
      <w:rFonts w:asciiTheme="majorHAnsi" w:eastAsiaTheme="majorEastAsia" w:hAnsiTheme="majorHAnsi" w:cstheme="majorBidi"/>
      <w:b/>
      <w:bCs/>
      <w:noProof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B66A76"/>
    <w:rPr>
      <w:i/>
      <w:iCs/>
    </w:rPr>
  </w:style>
  <w:style w:type="character" w:customStyle="1" w:styleId="catcontentbold">
    <w:name w:val="catcontentbold"/>
    <w:basedOn w:val="DefaultParagraphFont"/>
    <w:rsid w:val="00106526"/>
  </w:style>
  <w:style w:type="character" w:customStyle="1" w:styleId="catcontent">
    <w:name w:val="catcontent"/>
    <w:basedOn w:val="DefaultParagraphFont"/>
    <w:rsid w:val="00106526"/>
  </w:style>
  <w:style w:type="character" w:customStyle="1" w:styleId="Heading4Char">
    <w:name w:val="Heading 4 Char"/>
    <w:basedOn w:val="DefaultParagraphFont"/>
    <w:link w:val="Heading4"/>
    <w:uiPriority w:val="9"/>
    <w:semiHidden/>
    <w:rsid w:val="00113837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C2975"/>
    <w:rPr>
      <w:i/>
      <w:iCs/>
    </w:rPr>
  </w:style>
  <w:style w:type="character" w:customStyle="1" w:styleId="st">
    <w:name w:val="st"/>
    <w:basedOn w:val="DefaultParagraphFont"/>
    <w:rsid w:val="00AC2975"/>
  </w:style>
  <w:style w:type="character" w:customStyle="1" w:styleId="f">
    <w:name w:val="f"/>
    <w:basedOn w:val="DefaultParagraphFont"/>
    <w:rsid w:val="00AC2975"/>
  </w:style>
  <w:style w:type="paragraph" w:customStyle="1" w:styleId="calculationbreakdown-row--title">
    <w:name w:val="calculationbreakdown-row--title"/>
    <w:basedOn w:val="Normal"/>
    <w:rsid w:val="00C4460F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noProof w:val="0"/>
      <w:sz w:val="20"/>
    </w:rPr>
  </w:style>
  <w:style w:type="paragraph" w:customStyle="1" w:styleId="calculationbreakdown-supporttext">
    <w:name w:val="calculationbreakdown-supporttext"/>
    <w:basedOn w:val="Normal"/>
    <w:rsid w:val="00C4460F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noProof w:val="0"/>
      <w:sz w:val="20"/>
    </w:rPr>
  </w:style>
  <w:style w:type="character" w:customStyle="1" w:styleId="co2calctitleamount">
    <w:name w:val="co2calc__title__amount"/>
    <w:basedOn w:val="DefaultParagraphFont"/>
    <w:rsid w:val="00C4460F"/>
  </w:style>
  <w:style w:type="character" w:customStyle="1" w:styleId="co2calctitleunit">
    <w:name w:val="co2calc__title__unit"/>
    <w:basedOn w:val="DefaultParagraphFont"/>
    <w:rsid w:val="00C4460F"/>
  </w:style>
  <w:style w:type="character" w:customStyle="1" w:styleId="prettypricecurrency">
    <w:name w:val="prettyprice__currency"/>
    <w:basedOn w:val="DefaultParagraphFont"/>
    <w:rsid w:val="00C4460F"/>
  </w:style>
  <w:style w:type="character" w:customStyle="1" w:styleId="prettypricevalue">
    <w:name w:val="prettyprice__value"/>
    <w:basedOn w:val="DefaultParagraphFont"/>
    <w:rsid w:val="00C4460F"/>
  </w:style>
  <w:style w:type="character" w:customStyle="1" w:styleId="prettypricevalue-minor">
    <w:name w:val="prettyprice__value-minor"/>
    <w:basedOn w:val="DefaultParagraphFont"/>
    <w:rsid w:val="00C4460F"/>
  </w:style>
  <w:style w:type="character" w:customStyle="1" w:styleId="prettypricerecurrence">
    <w:name w:val="prettyprice__recurrence"/>
    <w:basedOn w:val="DefaultParagraphFont"/>
    <w:rsid w:val="00C4460F"/>
  </w:style>
  <w:style w:type="paragraph" w:customStyle="1" w:styleId="personalprojectionmethod">
    <w:name w:val="personalprojection__method"/>
    <w:basedOn w:val="Normal"/>
    <w:rsid w:val="00C4460F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4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6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2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22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0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0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2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2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8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Curtis</dc:creator>
  <cp:keywords/>
  <dc:description/>
  <cp:lastModifiedBy>Carole Hough</cp:lastModifiedBy>
  <cp:revision>4</cp:revision>
  <cp:lastPrinted>2018-05-09T13:17:00Z</cp:lastPrinted>
  <dcterms:created xsi:type="dcterms:W3CDTF">2018-05-29T09:43:00Z</dcterms:created>
  <dcterms:modified xsi:type="dcterms:W3CDTF">2018-06-12T15:57:00Z</dcterms:modified>
</cp:coreProperties>
</file>